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64E55" w14:textId="77777777" w:rsidR="00CD77DC" w:rsidRDefault="00CD77DC" w:rsidP="003E3862">
      <w:pPr>
        <w:spacing w:line="360" w:lineRule="auto"/>
        <w:jc w:val="center"/>
        <w:rPr>
          <w:rFonts w:ascii="Arial Narrow" w:hAnsi="Arial Narrow"/>
          <w:b/>
          <w:lang w:val="es-ES"/>
        </w:rPr>
      </w:pPr>
      <w:bookmarkStart w:id="0" w:name="_GoBack"/>
      <w:bookmarkEnd w:id="0"/>
    </w:p>
    <w:p w14:paraId="7C77E540" w14:textId="6AC097A4" w:rsidR="00EC6B34" w:rsidRPr="00CD77DC" w:rsidRDefault="00F91794" w:rsidP="003E3862">
      <w:pPr>
        <w:spacing w:line="360" w:lineRule="auto"/>
        <w:jc w:val="center"/>
        <w:rPr>
          <w:rFonts w:ascii="Arial Narrow" w:hAnsi="Arial Narrow"/>
          <w:b/>
          <w:lang w:val="es-ES"/>
        </w:rPr>
      </w:pPr>
      <w:r w:rsidRPr="00CD77DC">
        <w:rPr>
          <w:rFonts w:ascii="Arial Narrow" w:hAnsi="Arial Narrow"/>
          <w:b/>
          <w:lang w:val="es-ES"/>
        </w:rPr>
        <w:t xml:space="preserve">RECOMENDACIONES </w:t>
      </w:r>
      <w:r w:rsidR="003D62A9" w:rsidRPr="00CD77DC">
        <w:rPr>
          <w:rFonts w:ascii="Arial Narrow" w:hAnsi="Arial Narrow"/>
          <w:b/>
          <w:lang w:val="es-ES"/>
        </w:rPr>
        <w:t xml:space="preserve">PARA </w:t>
      </w:r>
      <w:r w:rsidR="008E4612" w:rsidRPr="00CD77DC">
        <w:rPr>
          <w:rFonts w:ascii="Arial Narrow" w:hAnsi="Arial Narrow"/>
          <w:b/>
          <w:lang w:val="es-ES"/>
        </w:rPr>
        <w:t>LA ENTREGA DE PREMIOS</w:t>
      </w:r>
    </w:p>
    <w:p w14:paraId="1EA2AFE1" w14:textId="101A20EF" w:rsidR="003D62A9" w:rsidRPr="00CD77DC" w:rsidRDefault="008E4612" w:rsidP="00F91794">
      <w:pPr>
        <w:spacing w:line="36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CD77DC">
        <w:rPr>
          <w:rFonts w:ascii="Arial Narrow" w:hAnsi="Arial Narrow"/>
          <w:sz w:val="24"/>
          <w:szCs w:val="24"/>
          <w:lang w:val="es-ES"/>
        </w:rPr>
        <w:t xml:space="preserve">La entrega de premios </w:t>
      </w:r>
      <w:r w:rsidR="00CD77DC">
        <w:rPr>
          <w:rFonts w:ascii="Arial Narrow" w:hAnsi="Arial Narrow"/>
          <w:sz w:val="24"/>
          <w:szCs w:val="24"/>
          <w:lang w:val="es-ES"/>
        </w:rPr>
        <w:t>en las competiciones constituye</w:t>
      </w:r>
      <w:r w:rsidRPr="00CD77DC">
        <w:rPr>
          <w:rFonts w:ascii="Arial Narrow" w:hAnsi="Arial Narrow"/>
          <w:sz w:val="24"/>
          <w:szCs w:val="24"/>
          <w:lang w:val="es-ES"/>
        </w:rPr>
        <w:t xml:space="preserve"> un ritual relevante para todas las personas vinculadas </w:t>
      </w:r>
      <w:r w:rsidR="00A907C5" w:rsidRPr="00CD77DC">
        <w:rPr>
          <w:rFonts w:ascii="Arial Narrow" w:hAnsi="Arial Narrow"/>
          <w:sz w:val="24"/>
          <w:szCs w:val="24"/>
          <w:lang w:val="es-ES"/>
        </w:rPr>
        <w:t>al deporte; e</w:t>
      </w:r>
      <w:r w:rsidRPr="00CD77DC">
        <w:rPr>
          <w:rFonts w:ascii="Arial Narrow" w:hAnsi="Arial Narrow"/>
          <w:sz w:val="24"/>
          <w:szCs w:val="24"/>
          <w:lang w:val="es-ES"/>
        </w:rPr>
        <w:t xml:space="preserve">s un momento importante, porque confluyen sentimientos de alegría o frustración para </w:t>
      </w:r>
      <w:r w:rsidR="00CD77DC">
        <w:rPr>
          <w:rFonts w:ascii="Arial Narrow" w:hAnsi="Arial Narrow"/>
          <w:sz w:val="24"/>
          <w:szCs w:val="24"/>
          <w:lang w:val="es-ES"/>
        </w:rPr>
        <w:t>los/as deportistas</w:t>
      </w:r>
      <w:r w:rsidR="00A907C5" w:rsidRPr="00CD77DC">
        <w:rPr>
          <w:rFonts w:ascii="Arial Narrow" w:hAnsi="Arial Narrow"/>
          <w:sz w:val="24"/>
          <w:szCs w:val="24"/>
          <w:lang w:val="es-ES"/>
        </w:rPr>
        <w:t>, tras el esfuerzo de superación realizado</w:t>
      </w:r>
      <w:r w:rsidRPr="00CD77DC">
        <w:rPr>
          <w:rFonts w:ascii="Arial Narrow" w:hAnsi="Arial Narrow"/>
          <w:sz w:val="24"/>
          <w:szCs w:val="24"/>
          <w:lang w:val="es-ES"/>
        </w:rPr>
        <w:t>.</w:t>
      </w:r>
    </w:p>
    <w:p w14:paraId="2A61C900" w14:textId="3EE01C50" w:rsidR="008E4612" w:rsidRPr="00CD77DC" w:rsidRDefault="008E4612" w:rsidP="00F91794">
      <w:pPr>
        <w:spacing w:line="36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CD77DC">
        <w:rPr>
          <w:rFonts w:ascii="Arial Narrow" w:hAnsi="Arial Narrow"/>
          <w:sz w:val="24"/>
          <w:szCs w:val="24"/>
          <w:lang w:val="es-ES"/>
        </w:rPr>
        <w:t xml:space="preserve">Es fundamental que la ceremonia de entrega de premios se realice de forma respetuosa y segura para </w:t>
      </w:r>
      <w:r w:rsidR="00CD77DC">
        <w:rPr>
          <w:rFonts w:ascii="Arial Narrow" w:hAnsi="Arial Narrow"/>
          <w:sz w:val="24"/>
          <w:szCs w:val="24"/>
          <w:lang w:val="es-ES"/>
        </w:rPr>
        <w:t>los/as deportistas</w:t>
      </w:r>
      <w:r w:rsidRPr="00CD77DC">
        <w:rPr>
          <w:rFonts w:ascii="Arial Narrow" w:hAnsi="Arial Narrow"/>
          <w:sz w:val="24"/>
          <w:szCs w:val="24"/>
          <w:lang w:val="es-ES"/>
        </w:rPr>
        <w:t xml:space="preserve">, garantizando que la situación no genera incomodidad o desconfianza, y que no se producen situaciones de humillación de las personas que participan en el acto (tanto </w:t>
      </w:r>
      <w:r w:rsidR="00CD77DC">
        <w:rPr>
          <w:rFonts w:ascii="Arial Narrow" w:hAnsi="Arial Narrow"/>
          <w:sz w:val="24"/>
          <w:szCs w:val="24"/>
          <w:lang w:val="es-ES"/>
        </w:rPr>
        <w:t>de los/as deportistas</w:t>
      </w:r>
      <w:r w:rsidRPr="00CD77DC">
        <w:rPr>
          <w:rFonts w:ascii="Arial Narrow" w:hAnsi="Arial Narrow"/>
          <w:sz w:val="24"/>
          <w:szCs w:val="24"/>
          <w:lang w:val="es-ES"/>
        </w:rPr>
        <w:t xml:space="preserve"> que reciben los premios como de las personas que otorgan los mismos).</w:t>
      </w:r>
    </w:p>
    <w:p w14:paraId="6242064E" w14:textId="287265F3" w:rsidR="003D62A9" w:rsidRPr="00CD77DC" w:rsidRDefault="003D62A9" w:rsidP="00F91794">
      <w:pPr>
        <w:spacing w:line="36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CD77DC">
        <w:rPr>
          <w:rFonts w:ascii="Arial Narrow" w:hAnsi="Arial Narrow"/>
          <w:sz w:val="24"/>
          <w:szCs w:val="24"/>
          <w:lang w:val="es-ES"/>
        </w:rPr>
        <w:t xml:space="preserve">Una entidad que adopta un compromiso por hacer del deporte un ámbito seguro y saludable, y que desarrolla una política de prevención y actuación frente a la violencia sexual a través de un </w:t>
      </w:r>
      <w:proofErr w:type="gramStart"/>
      <w:r w:rsidRPr="00CD77DC">
        <w:rPr>
          <w:rFonts w:ascii="Arial Narrow" w:hAnsi="Arial Narrow"/>
          <w:sz w:val="24"/>
          <w:szCs w:val="24"/>
          <w:lang w:val="es-ES"/>
        </w:rPr>
        <w:t>protocolo</w:t>
      </w:r>
      <w:proofErr w:type="gramEnd"/>
      <w:r w:rsidRPr="00CD77DC">
        <w:rPr>
          <w:rFonts w:ascii="Arial Narrow" w:hAnsi="Arial Narrow"/>
          <w:sz w:val="24"/>
          <w:szCs w:val="24"/>
          <w:lang w:val="es-ES"/>
        </w:rPr>
        <w:t xml:space="preserve">, no debe permitir que </w:t>
      </w:r>
      <w:r w:rsidR="008E4612" w:rsidRPr="00CD77DC">
        <w:rPr>
          <w:rFonts w:ascii="Arial Narrow" w:hAnsi="Arial Narrow"/>
          <w:sz w:val="24"/>
          <w:szCs w:val="24"/>
          <w:lang w:val="es-ES"/>
        </w:rPr>
        <w:t>en la entrega de premios de</w:t>
      </w:r>
      <w:r w:rsidRPr="00CD77DC">
        <w:rPr>
          <w:rFonts w:ascii="Arial Narrow" w:hAnsi="Arial Narrow"/>
          <w:sz w:val="24"/>
          <w:szCs w:val="24"/>
          <w:lang w:val="es-ES"/>
        </w:rPr>
        <w:t xml:space="preserve"> una competición cuya organización depende (directa o indirectamente) de dicha entidad, tengan lugar </w:t>
      </w:r>
      <w:r w:rsidR="00906B0F" w:rsidRPr="00CD77DC">
        <w:rPr>
          <w:rFonts w:ascii="Arial Narrow" w:hAnsi="Arial Narrow"/>
          <w:sz w:val="24"/>
          <w:szCs w:val="24"/>
          <w:lang w:val="es-ES"/>
        </w:rPr>
        <w:t>conductas inaceptables.</w:t>
      </w:r>
    </w:p>
    <w:p w14:paraId="19F8C7B0" w14:textId="557F9C23" w:rsidR="00FD7BB5" w:rsidRPr="00CD77DC" w:rsidRDefault="00FD7BB5" w:rsidP="00F91794">
      <w:pPr>
        <w:spacing w:line="36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CD77DC">
        <w:rPr>
          <w:rFonts w:ascii="Arial Narrow" w:hAnsi="Arial Narrow"/>
          <w:sz w:val="24"/>
          <w:szCs w:val="24"/>
          <w:lang w:val="es-ES"/>
        </w:rPr>
        <w:t xml:space="preserve">A </w:t>
      </w:r>
      <w:r w:rsidR="00CD77DC" w:rsidRPr="00CD77DC">
        <w:rPr>
          <w:rFonts w:ascii="Arial Narrow" w:hAnsi="Arial Narrow"/>
          <w:sz w:val="24"/>
          <w:szCs w:val="24"/>
          <w:lang w:val="es-ES"/>
        </w:rPr>
        <w:t>continuación</w:t>
      </w:r>
      <w:r w:rsidR="00CD77DC">
        <w:rPr>
          <w:rFonts w:ascii="Arial Narrow" w:hAnsi="Arial Narrow"/>
          <w:sz w:val="24"/>
          <w:szCs w:val="24"/>
          <w:lang w:val="es-ES"/>
        </w:rPr>
        <w:t xml:space="preserve"> se proporciona </w:t>
      </w:r>
      <w:r w:rsidRPr="00CD77DC">
        <w:rPr>
          <w:rFonts w:ascii="Arial Narrow" w:hAnsi="Arial Narrow"/>
          <w:sz w:val="24"/>
          <w:szCs w:val="24"/>
          <w:lang w:val="es-ES"/>
        </w:rPr>
        <w:t xml:space="preserve">una serie de recomendaciones para prevenir conductas relacionadas con la violencia sexual </w:t>
      </w:r>
      <w:r w:rsidR="008E4612" w:rsidRPr="00CD77DC">
        <w:rPr>
          <w:rFonts w:ascii="Arial Narrow" w:hAnsi="Arial Narrow"/>
          <w:sz w:val="24"/>
          <w:szCs w:val="24"/>
          <w:lang w:val="es-ES"/>
        </w:rPr>
        <w:t>en la entrega de premios</w:t>
      </w:r>
      <w:r w:rsidRPr="00CD77DC">
        <w:rPr>
          <w:rFonts w:ascii="Arial Narrow" w:hAnsi="Arial Narrow"/>
          <w:sz w:val="24"/>
          <w:szCs w:val="24"/>
          <w:lang w:val="es-ES"/>
        </w:rPr>
        <w:t>, y para actuar frente a estas en caso de que se produzcan.</w:t>
      </w:r>
    </w:p>
    <w:p w14:paraId="7C952DA3" w14:textId="7537E342" w:rsidR="00233711" w:rsidRPr="00CD77DC" w:rsidRDefault="00233711" w:rsidP="00383BBB">
      <w:pPr>
        <w:pStyle w:val="Prrafodelista"/>
        <w:numPr>
          <w:ilvl w:val="1"/>
          <w:numId w:val="9"/>
        </w:numPr>
        <w:spacing w:line="360" w:lineRule="auto"/>
        <w:ind w:left="709" w:hanging="283"/>
        <w:jc w:val="both"/>
      </w:pPr>
      <w:r w:rsidRPr="00CD77DC">
        <w:t xml:space="preserve">El personal que participa en la ceremonia de entrega de premios </w:t>
      </w:r>
      <w:r w:rsidR="00A1007E" w:rsidRPr="00CD77DC">
        <w:t>(azafat</w:t>
      </w:r>
      <w:r w:rsidR="00CD77DC">
        <w:t>as/os</w:t>
      </w:r>
      <w:r w:rsidR="00A1007E" w:rsidRPr="00CD77DC">
        <w:t xml:space="preserve">, speaker, etc.) </w:t>
      </w:r>
      <w:r w:rsidRPr="00CD77DC">
        <w:t xml:space="preserve">debe </w:t>
      </w:r>
      <w:r w:rsidR="00CF124D" w:rsidRPr="00CD77DC">
        <w:t>tener formación básica sobre el desempeño de su función</w:t>
      </w:r>
      <w:r w:rsidRPr="00CD77DC">
        <w:t xml:space="preserve"> y</w:t>
      </w:r>
      <w:r w:rsidR="00CD77DC">
        <w:t xml:space="preserve"> debe</w:t>
      </w:r>
      <w:r w:rsidRPr="00CD77DC">
        <w:t xml:space="preserve"> llevar </w:t>
      </w:r>
      <w:r w:rsidR="00765CD0" w:rsidRPr="00CD77DC">
        <w:t xml:space="preserve">una </w:t>
      </w:r>
      <w:r w:rsidRPr="00CD77DC">
        <w:t>vestimenta apropiada</w:t>
      </w:r>
      <w:r w:rsidR="00765CD0" w:rsidRPr="00CD77DC">
        <w:t xml:space="preserve">, </w:t>
      </w:r>
      <w:r w:rsidR="00CF124D" w:rsidRPr="00CD77DC">
        <w:t>que no implique la reproducción de</w:t>
      </w:r>
      <w:r w:rsidR="00765CD0" w:rsidRPr="00CD77DC">
        <w:t xml:space="preserve"> estereotipos sexistas</w:t>
      </w:r>
      <w:r w:rsidRPr="00CD77DC">
        <w:t xml:space="preserve">. </w:t>
      </w:r>
    </w:p>
    <w:p w14:paraId="340ED5D7" w14:textId="2CF975B9" w:rsidR="0054252C" w:rsidRPr="00CD77DC" w:rsidRDefault="0054252C" w:rsidP="00383BBB">
      <w:pPr>
        <w:pStyle w:val="Prrafodelista"/>
        <w:numPr>
          <w:ilvl w:val="1"/>
          <w:numId w:val="9"/>
        </w:numPr>
        <w:spacing w:line="360" w:lineRule="auto"/>
        <w:ind w:left="709" w:hanging="283"/>
        <w:jc w:val="both"/>
      </w:pPr>
      <w:r w:rsidRPr="00CD77DC">
        <w:t>Si fuera necesar</w:t>
      </w:r>
      <w:r w:rsidR="00765CD0" w:rsidRPr="00CD77DC">
        <w:t>i</w:t>
      </w:r>
      <w:r w:rsidRPr="00CD77DC">
        <w:t xml:space="preserve">a la utilización de himnos, es </w:t>
      </w:r>
      <w:r w:rsidR="00765CD0" w:rsidRPr="00CD77DC">
        <w:t>importante</w:t>
      </w:r>
      <w:r w:rsidRPr="00CD77DC">
        <w:t xml:space="preserve"> que estos estén aprobados por los</w:t>
      </w:r>
      <w:r w:rsidR="00CD77DC">
        <w:t>/as</w:t>
      </w:r>
      <w:r w:rsidRPr="00CD77DC">
        <w:t xml:space="preserve"> participantes para evitar versiones ofensivas que puedan causar problemas diplomáticos a la entidad organizadora del evento. </w:t>
      </w:r>
    </w:p>
    <w:p w14:paraId="5A58911B" w14:textId="4F91B5B3" w:rsidR="0054252C" w:rsidRPr="00CD77DC" w:rsidRDefault="0054252C" w:rsidP="00383BBB">
      <w:pPr>
        <w:pStyle w:val="Prrafodelista"/>
        <w:numPr>
          <w:ilvl w:val="1"/>
          <w:numId w:val="9"/>
        </w:numPr>
        <w:spacing w:line="360" w:lineRule="auto"/>
        <w:ind w:left="709" w:hanging="283"/>
        <w:jc w:val="both"/>
      </w:pPr>
      <w:r w:rsidRPr="00CD77DC">
        <w:t xml:space="preserve">El protocolo del acto debe estar previamente planificado y comunicado a </w:t>
      </w:r>
      <w:r w:rsidR="00765CD0" w:rsidRPr="00CD77DC">
        <w:t>tod</w:t>
      </w:r>
      <w:r w:rsidR="00CD77DC">
        <w:t>os/</w:t>
      </w:r>
      <w:r w:rsidR="00765CD0" w:rsidRPr="00CD77DC">
        <w:t>as l</w:t>
      </w:r>
      <w:r w:rsidR="00CD77DC">
        <w:t>os/</w:t>
      </w:r>
      <w:r w:rsidR="00765CD0" w:rsidRPr="00CD77DC">
        <w:t>as participantes</w:t>
      </w:r>
      <w:r w:rsidRPr="00CD77DC">
        <w:t>, (personas que participan en el desfile, deportistas, personas que entregan los trofeos, azafatas</w:t>
      </w:r>
      <w:r w:rsidR="00CD77DC">
        <w:t>/as</w:t>
      </w:r>
      <w:r w:rsidRPr="00CD77DC">
        <w:t>, etc.)</w:t>
      </w:r>
      <w:r w:rsidR="00765CD0" w:rsidRPr="00CD77DC">
        <w:t>,</w:t>
      </w:r>
      <w:r w:rsidRPr="00CD77DC">
        <w:t xml:space="preserve"> </w:t>
      </w:r>
      <w:r w:rsidR="00765CD0" w:rsidRPr="00CD77DC">
        <w:t>incluidas</w:t>
      </w:r>
      <w:r w:rsidRPr="00CD77DC">
        <w:t xml:space="preserve"> las </w:t>
      </w:r>
      <w:r w:rsidR="00765CD0" w:rsidRPr="00CD77DC">
        <w:t>normas</w:t>
      </w:r>
      <w:r w:rsidRPr="00CD77DC">
        <w:t xml:space="preserve"> de vest</w:t>
      </w:r>
      <w:r w:rsidR="00765CD0" w:rsidRPr="00CD77DC">
        <w:t>i</w:t>
      </w:r>
      <w:r w:rsidRPr="00CD77DC">
        <w:t xml:space="preserve">menta de </w:t>
      </w:r>
      <w:r w:rsidR="00CD77DC">
        <w:t>los/as deportistas</w:t>
      </w:r>
      <w:r w:rsidRPr="00CD77DC">
        <w:t xml:space="preserve"> que recogen </w:t>
      </w:r>
      <w:r w:rsidR="00765CD0" w:rsidRPr="00CD77DC">
        <w:t xml:space="preserve">los </w:t>
      </w:r>
      <w:r w:rsidRPr="00CD77DC">
        <w:t xml:space="preserve">premios. </w:t>
      </w:r>
    </w:p>
    <w:p w14:paraId="05160014" w14:textId="08F16CC9" w:rsidR="00A1007E" w:rsidRPr="00CD77DC" w:rsidRDefault="00A1007E" w:rsidP="00383BBB">
      <w:pPr>
        <w:pStyle w:val="Prrafodelista"/>
        <w:numPr>
          <w:ilvl w:val="1"/>
          <w:numId w:val="9"/>
        </w:numPr>
        <w:spacing w:line="360" w:lineRule="auto"/>
        <w:ind w:left="709" w:hanging="283"/>
        <w:jc w:val="both"/>
      </w:pPr>
      <w:r w:rsidRPr="00CD77DC">
        <w:lastRenderedPageBreak/>
        <w:t xml:space="preserve">Todo el material y la </w:t>
      </w:r>
      <w:r w:rsidR="0054252C" w:rsidRPr="00CD77DC">
        <w:t>instalación</w:t>
      </w:r>
      <w:r w:rsidRPr="00CD77DC">
        <w:t xml:space="preserve">, (moquetas, </w:t>
      </w:r>
      <w:r w:rsidR="0054252C" w:rsidRPr="00CD77DC">
        <w:t xml:space="preserve">banderas, mástiles, </w:t>
      </w:r>
      <w:r w:rsidRPr="00CD77DC">
        <w:t xml:space="preserve">pódium, medallas, trofeos, etc.) deben ser seguros y no suponer un riesgo para </w:t>
      </w:r>
      <w:r w:rsidR="00CD77DC">
        <w:t>los/as deportistas</w:t>
      </w:r>
      <w:r w:rsidRPr="00CD77DC">
        <w:t>, con especial atenci</w:t>
      </w:r>
      <w:r w:rsidR="0054252C" w:rsidRPr="00CD77DC">
        <w:t xml:space="preserve">ón al material y los trofeos </w:t>
      </w:r>
      <w:r w:rsidRPr="00CD77DC">
        <w:t>utilizados con niños y niñas de corta edad.</w:t>
      </w:r>
      <w:r w:rsidR="0054252C" w:rsidRPr="00CD77DC">
        <w:t xml:space="preserve"> </w:t>
      </w:r>
    </w:p>
    <w:p w14:paraId="78116D3F" w14:textId="62C7FFFD" w:rsidR="00EF7990" w:rsidRPr="00CD77DC" w:rsidRDefault="00A907C5" w:rsidP="00383BBB">
      <w:pPr>
        <w:pStyle w:val="Prrafodelista"/>
        <w:numPr>
          <w:ilvl w:val="1"/>
          <w:numId w:val="9"/>
        </w:numPr>
        <w:spacing w:line="360" w:lineRule="auto"/>
        <w:ind w:left="709" w:hanging="283"/>
        <w:jc w:val="both"/>
      </w:pPr>
      <w:r w:rsidRPr="00CD77DC">
        <w:t xml:space="preserve">El diseño de los trofeos debe realizarse evitando marcas sexistas, o sin que </w:t>
      </w:r>
      <w:r w:rsidR="00CD77DC">
        <w:t xml:space="preserve">se </w:t>
      </w:r>
      <w:r w:rsidR="00CD77DC" w:rsidRPr="00CD77DC">
        <w:t xml:space="preserve">represente </w:t>
      </w:r>
      <w:r w:rsidRPr="00CD77DC">
        <w:t>simbólicamente sol</w:t>
      </w:r>
      <w:r w:rsidR="00CD77DC">
        <w:t>o</w:t>
      </w:r>
      <w:r w:rsidRPr="00CD77DC">
        <w:t xml:space="preserve"> a uno de los dos sexos.</w:t>
      </w:r>
    </w:p>
    <w:p w14:paraId="0058E54A" w14:textId="29A7D20B" w:rsidR="00D44BF4" w:rsidRPr="00CD77DC" w:rsidRDefault="00D44BF4" w:rsidP="00383BBB">
      <w:pPr>
        <w:pStyle w:val="Prrafodelista"/>
        <w:numPr>
          <w:ilvl w:val="1"/>
          <w:numId w:val="9"/>
        </w:numPr>
        <w:spacing w:line="360" w:lineRule="auto"/>
        <w:ind w:left="709" w:hanging="283"/>
        <w:jc w:val="both"/>
      </w:pPr>
      <w:r w:rsidRPr="00CD77DC">
        <w:t>Se distribuirá el mismo premio por categoría y sexo, garantizando que</w:t>
      </w:r>
      <w:r w:rsidR="00CD77DC">
        <w:t xml:space="preserve"> el</w:t>
      </w:r>
      <w:r w:rsidRPr="00CD77DC">
        <w:t xml:space="preserve"> tipo de premio (tamaño, forma, cantidad</w:t>
      </w:r>
      <w:r w:rsidR="00454BE7">
        <w:t xml:space="preserve"> y calidad</w:t>
      </w:r>
      <w:r w:rsidRPr="00CD77DC">
        <w:t>) no genera desigualdades entre los sexos.</w:t>
      </w:r>
    </w:p>
    <w:p w14:paraId="0C2B8881" w14:textId="73C98C4F" w:rsidR="00D44BF4" w:rsidRPr="00CD77DC" w:rsidRDefault="00A907C5" w:rsidP="00383BBB">
      <w:pPr>
        <w:pStyle w:val="Prrafodelista"/>
        <w:numPr>
          <w:ilvl w:val="1"/>
          <w:numId w:val="9"/>
        </w:numPr>
        <w:spacing w:line="360" w:lineRule="auto"/>
        <w:ind w:left="709" w:hanging="283"/>
        <w:jc w:val="both"/>
      </w:pPr>
      <w:r w:rsidRPr="00CD77DC">
        <w:t>No se entregarán premios adicionales al trofeo diferenciados por sexo (léase un ram</w:t>
      </w:r>
      <w:r w:rsidR="00D44BF4" w:rsidRPr="00CD77DC">
        <w:t xml:space="preserve">o de flores a las mujeres, y un </w:t>
      </w:r>
      <w:r w:rsidRPr="00CD77DC">
        <w:t>obsequio de otro tipo a los hombres).</w:t>
      </w:r>
    </w:p>
    <w:p w14:paraId="1BD63BBA" w14:textId="5FACD056" w:rsidR="00737D25" w:rsidRPr="00CD77DC" w:rsidRDefault="00A907C5" w:rsidP="00383BBB">
      <w:pPr>
        <w:pStyle w:val="Prrafodelista"/>
        <w:numPr>
          <w:ilvl w:val="1"/>
          <w:numId w:val="9"/>
        </w:numPr>
        <w:spacing w:line="360" w:lineRule="auto"/>
        <w:ind w:left="709" w:hanging="283"/>
        <w:jc w:val="both"/>
      </w:pPr>
      <w:r w:rsidRPr="00CD77DC">
        <w:t xml:space="preserve">Las autoridades o </w:t>
      </w:r>
      <w:r w:rsidR="00765CD0" w:rsidRPr="00CD77DC">
        <w:t xml:space="preserve">las personas </w:t>
      </w:r>
      <w:r w:rsidRPr="00CD77DC">
        <w:t xml:space="preserve">representantes de entidades que participen en la entrega de premios, deberán abstenerse de besar a </w:t>
      </w:r>
      <w:r w:rsidR="00CD77DC">
        <w:t>los/as deportistas</w:t>
      </w:r>
      <w:r w:rsidRPr="00CD77DC">
        <w:t>, en particular, a l</w:t>
      </w:r>
      <w:r w:rsidR="00CD77DC">
        <w:t>os/</w:t>
      </w:r>
      <w:r w:rsidRPr="00CD77DC">
        <w:t>as niñ</w:t>
      </w:r>
      <w:r w:rsidR="00CD77DC">
        <w:t>os/</w:t>
      </w:r>
      <w:r w:rsidRPr="00CD77DC">
        <w:t>as</w:t>
      </w:r>
      <w:r w:rsidR="00CD77DC">
        <w:t xml:space="preserve"> </w:t>
      </w:r>
      <w:r w:rsidRPr="00CD77DC">
        <w:t>o jóvenes menores de edad. Es aconsejable que se mantenga el mismo criterio (tradicionalmente, un apretón de manos) para chicos y chicas, sean</w:t>
      </w:r>
      <w:r w:rsidR="00737D25" w:rsidRPr="00CD77DC">
        <w:t xml:space="preserve"> estos</w:t>
      </w:r>
      <w:r w:rsidR="00CD77DC">
        <w:t>/as</w:t>
      </w:r>
      <w:r w:rsidRPr="00CD77DC">
        <w:t xml:space="preserve"> menores o mayores de edad.</w:t>
      </w:r>
    </w:p>
    <w:p w14:paraId="359766A3" w14:textId="51A0E172" w:rsidR="00233711" w:rsidRPr="00CD77DC" w:rsidRDefault="00233711" w:rsidP="00383BBB">
      <w:pPr>
        <w:pStyle w:val="Prrafodelista"/>
        <w:numPr>
          <w:ilvl w:val="1"/>
          <w:numId w:val="9"/>
        </w:numPr>
        <w:spacing w:line="360" w:lineRule="auto"/>
        <w:ind w:left="709" w:hanging="283"/>
        <w:jc w:val="both"/>
      </w:pPr>
      <w:r w:rsidRPr="00CD77DC">
        <w:t>Debe haber paridad en la representación de hombre</w:t>
      </w:r>
      <w:r w:rsidR="00765CD0" w:rsidRPr="00CD77DC">
        <w:t>s</w:t>
      </w:r>
      <w:r w:rsidRPr="00CD77DC">
        <w:t xml:space="preserve"> y mujeres entregando </w:t>
      </w:r>
      <w:r w:rsidR="00CF124D" w:rsidRPr="00CD77DC">
        <w:t xml:space="preserve">los </w:t>
      </w:r>
      <w:r w:rsidRPr="00CD77DC">
        <w:t>premios.</w:t>
      </w:r>
      <w:r w:rsidR="00EE15A3" w:rsidRPr="00CD77DC">
        <w:t xml:space="preserve"> </w:t>
      </w:r>
    </w:p>
    <w:p w14:paraId="7D6A54DF" w14:textId="1C66E73D" w:rsidR="00737D25" w:rsidRPr="00CD77DC" w:rsidRDefault="00A907C5" w:rsidP="00383BBB">
      <w:pPr>
        <w:pStyle w:val="Prrafodelista"/>
        <w:numPr>
          <w:ilvl w:val="1"/>
          <w:numId w:val="9"/>
        </w:numPr>
        <w:spacing w:line="360" w:lineRule="auto"/>
        <w:ind w:left="709" w:hanging="283"/>
        <w:jc w:val="both"/>
      </w:pPr>
      <w:r w:rsidRPr="00CD77DC">
        <w:t>En las locuciones se debe evitar el uso de expresiones o comentarios inadecuados</w:t>
      </w:r>
      <w:r w:rsidR="00737D25" w:rsidRPr="00CD77DC">
        <w:t>, en particular, comentarios sexistas o burlas y bromas de naturaleza sexual</w:t>
      </w:r>
      <w:r w:rsidRPr="00CD77DC">
        <w:t>.</w:t>
      </w:r>
    </w:p>
    <w:p w14:paraId="04F4AFE7" w14:textId="31385DA5" w:rsidR="00737D25" w:rsidRPr="00CD77DC" w:rsidRDefault="00737D25" w:rsidP="00383BBB">
      <w:pPr>
        <w:pStyle w:val="Prrafodelista"/>
        <w:numPr>
          <w:ilvl w:val="1"/>
          <w:numId w:val="9"/>
        </w:numPr>
        <w:spacing w:line="360" w:lineRule="auto"/>
        <w:ind w:left="709" w:hanging="283"/>
        <w:jc w:val="both"/>
      </w:pPr>
      <w:r w:rsidRPr="00CD77DC">
        <w:t>No se perpetuarán las conductas que implican la utilización de las mujeres y su cuerpo como ofrenda (por ejemplo, besar al ganador en el podio, o tener que sonreír mientras este le rocía con champán).</w:t>
      </w:r>
    </w:p>
    <w:p w14:paraId="4C9F60E0" w14:textId="6E8180D5" w:rsidR="00906B0F" w:rsidRPr="00CD77DC" w:rsidRDefault="00CD77DC" w:rsidP="00CD77DC">
      <w:pPr>
        <w:pStyle w:val="Prrafodelista"/>
        <w:numPr>
          <w:ilvl w:val="1"/>
          <w:numId w:val="9"/>
        </w:numPr>
        <w:spacing w:line="360" w:lineRule="auto"/>
        <w:ind w:left="709" w:hanging="283"/>
        <w:jc w:val="both"/>
      </w:pPr>
      <w:r>
        <w:t>La conducta de acoso o abuso sexual a un/a deportista por</w:t>
      </w:r>
      <w:r w:rsidR="00737D25" w:rsidRPr="00CD77DC">
        <w:t xml:space="preserve"> </w:t>
      </w:r>
      <w:r>
        <w:t xml:space="preserve">parte de </w:t>
      </w:r>
      <w:r w:rsidR="00737D25" w:rsidRPr="00CD77DC">
        <w:t>quien est</w:t>
      </w:r>
      <w:r>
        <w:t>á distribuyendo los premios</w:t>
      </w:r>
      <w:r w:rsidR="00737D25" w:rsidRPr="00CD77DC">
        <w:t xml:space="preserve"> deberá conllevar consecuencias disciplinarias</w:t>
      </w:r>
      <w:r w:rsidR="00454BE7">
        <w:t xml:space="preserve"> por parte de la federación, cuando esta persona sea un miembro de la misma</w:t>
      </w:r>
      <w:r w:rsidR="00737D25" w:rsidRPr="00CD77DC">
        <w:t>.</w:t>
      </w:r>
    </w:p>
    <w:sectPr w:rsidR="00906B0F" w:rsidRPr="00CD77DC" w:rsidSect="00774DF7">
      <w:headerReference w:type="default" r:id="rId8"/>
      <w:footerReference w:type="default" r:id="rId9"/>
      <w:pgSz w:w="11906" w:h="16838"/>
      <w:pgMar w:top="2099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2B301A" w16cid:durableId="21993609"/>
  <w16cid:commentId w16cid:paraId="311DCDD5" w16cid:durableId="219935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88D4D" w14:textId="77777777" w:rsidR="00D02C18" w:rsidRDefault="00D02C18" w:rsidP="00F97488">
      <w:pPr>
        <w:spacing w:after="0" w:line="240" w:lineRule="auto"/>
      </w:pPr>
      <w:r>
        <w:separator/>
      </w:r>
    </w:p>
  </w:endnote>
  <w:endnote w:type="continuationSeparator" w:id="0">
    <w:p w14:paraId="2CCA9184" w14:textId="77777777" w:rsidR="00D02C18" w:rsidRDefault="00D02C18" w:rsidP="00F9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566759423"/>
      <w:docPartObj>
        <w:docPartGallery w:val="Page Numbers (Bottom of Page)"/>
        <w:docPartUnique/>
      </w:docPartObj>
    </w:sdtPr>
    <w:sdtEndPr/>
    <w:sdtContent>
      <w:p w14:paraId="2EE877E0" w14:textId="0DFDEFB1" w:rsidR="00F42EE5" w:rsidRPr="00F42EE5" w:rsidRDefault="00F42EE5">
        <w:pPr>
          <w:pStyle w:val="Piedepgina"/>
          <w:jc w:val="right"/>
          <w:rPr>
            <w:rFonts w:ascii="Arial Narrow" w:hAnsi="Arial Narrow"/>
          </w:rPr>
        </w:pPr>
        <w:r w:rsidRPr="00F42EE5">
          <w:rPr>
            <w:rFonts w:ascii="Arial Narrow" w:hAnsi="Arial Narrow"/>
          </w:rPr>
          <w:fldChar w:fldCharType="begin"/>
        </w:r>
        <w:r w:rsidRPr="00F42EE5">
          <w:rPr>
            <w:rFonts w:ascii="Arial Narrow" w:hAnsi="Arial Narrow"/>
          </w:rPr>
          <w:instrText>PAGE   \* MERGEFORMAT</w:instrText>
        </w:r>
        <w:r w:rsidRPr="00F42EE5">
          <w:rPr>
            <w:rFonts w:ascii="Arial Narrow" w:hAnsi="Arial Narrow"/>
          </w:rPr>
          <w:fldChar w:fldCharType="separate"/>
        </w:r>
        <w:r w:rsidR="002866FD" w:rsidRPr="002866FD">
          <w:rPr>
            <w:rFonts w:ascii="Arial Narrow" w:hAnsi="Arial Narrow"/>
            <w:noProof/>
            <w:lang w:val="es-ES"/>
          </w:rPr>
          <w:t>2</w:t>
        </w:r>
        <w:r w:rsidRPr="00F42EE5">
          <w:rPr>
            <w:rFonts w:ascii="Arial Narrow" w:hAnsi="Arial Narrow"/>
          </w:rPr>
          <w:fldChar w:fldCharType="end"/>
        </w:r>
      </w:p>
    </w:sdtContent>
  </w:sdt>
  <w:p w14:paraId="274B9E0C" w14:textId="77777777" w:rsidR="00F42EE5" w:rsidRDefault="00F42E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717D5" w14:textId="77777777" w:rsidR="00D02C18" w:rsidRDefault="00D02C18" w:rsidP="00F97488">
      <w:pPr>
        <w:spacing w:after="0" w:line="240" w:lineRule="auto"/>
      </w:pPr>
      <w:r>
        <w:separator/>
      </w:r>
    </w:p>
  </w:footnote>
  <w:footnote w:type="continuationSeparator" w:id="0">
    <w:p w14:paraId="74AB75A0" w14:textId="77777777" w:rsidR="00D02C18" w:rsidRDefault="00D02C18" w:rsidP="00F9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7E3F" w14:textId="77777777" w:rsidR="00F97488" w:rsidRDefault="00F9748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594C92" wp14:editId="5CDB6F61">
              <wp:simplePos x="0" y="0"/>
              <wp:positionH relativeFrom="column">
                <wp:posOffset>1802765</wp:posOffset>
              </wp:positionH>
              <wp:positionV relativeFrom="paragraph">
                <wp:posOffset>133350</wp:posOffset>
              </wp:positionV>
              <wp:extent cx="4269740" cy="407670"/>
              <wp:effectExtent l="0" t="0" r="0" b="0"/>
              <wp:wrapNone/>
              <wp:docPr id="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9740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43284C" w14:textId="77777777" w:rsidR="00F97488" w:rsidRPr="00CD77DC" w:rsidRDefault="00F97488" w:rsidP="00F97488">
                          <w:pPr>
                            <w:jc w:val="right"/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es-ES"/>
                            </w:rPr>
                          </w:pPr>
                          <w:r w:rsidRPr="00CD77DC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es-ES"/>
                            </w:rPr>
                            <w:t>Medidas de prevención frente a la violencia sexual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94C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95pt;margin-top:10.5pt;width:336.2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" stroked="f">
              <v:textbox>
                <w:txbxContent>
                  <w:p w14:paraId="6043284C" w14:textId="77777777" w:rsidR="00F97488" w:rsidRPr="00CD77DC" w:rsidRDefault="00F97488" w:rsidP="00F97488">
                    <w:pPr>
                      <w:jc w:val="right"/>
                      <w:rPr>
                        <w:rFonts w:ascii="Arial Narrow" w:hAnsi="Arial Narrow"/>
                        <w:i/>
                        <w:sz w:val="20"/>
                        <w:szCs w:val="20"/>
                        <w:lang w:val="es-ES"/>
                      </w:rPr>
                    </w:pPr>
                    <w:r w:rsidRPr="00CD77DC">
                      <w:rPr>
                        <w:rFonts w:ascii="Arial Narrow" w:hAnsi="Arial Narrow"/>
                        <w:i/>
                        <w:sz w:val="20"/>
                        <w:szCs w:val="20"/>
                        <w:lang w:val="es-ES"/>
                      </w:rPr>
                      <w:t>Medidas de prevención frente a la violencia sexual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94CBD1E" wp14:editId="400022C8">
          <wp:simplePos x="0" y="0"/>
          <wp:positionH relativeFrom="column">
            <wp:posOffset>-470535</wp:posOffset>
          </wp:positionH>
          <wp:positionV relativeFrom="paragraph">
            <wp:posOffset>-116205</wp:posOffset>
          </wp:positionV>
          <wp:extent cx="1087767" cy="742950"/>
          <wp:effectExtent l="0" t="0" r="0" b="0"/>
          <wp:wrapNone/>
          <wp:docPr id="1" name="Imagen 1" descr="\\SERVIDOR\Mis documentos\Proyectos\CSD_Protocolo\C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\Mis documentos\Proyectos\CSD_Protocolo\CS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67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487"/>
    <w:multiLevelType w:val="hybridMultilevel"/>
    <w:tmpl w:val="B54EF3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466"/>
    <w:multiLevelType w:val="hybridMultilevel"/>
    <w:tmpl w:val="3AAE7FD4"/>
    <w:lvl w:ilvl="0" w:tplc="5A2A6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114DA"/>
    <w:multiLevelType w:val="hybridMultilevel"/>
    <w:tmpl w:val="0194EA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B8AC26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73D4A"/>
    <w:multiLevelType w:val="hybridMultilevel"/>
    <w:tmpl w:val="49B4D9B2"/>
    <w:lvl w:ilvl="0" w:tplc="F844D30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E0BFA"/>
    <w:multiLevelType w:val="hybridMultilevel"/>
    <w:tmpl w:val="FC5634BC"/>
    <w:lvl w:ilvl="0" w:tplc="BFB8AC2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E1EB1"/>
    <w:multiLevelType w:val="hybridMultilevel"/>
    <w:tmpl w:val="37AE98EA"/>
    <w:lvl w:ilvl="0" w:tplc="696E047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87E8A"/>
    <w:multiLevelType w:val="hybridMultilevel"/>
    <w:tmpl w:val="B3068056"/>
    <w:lvl w:ilvl="0" w:tplc="2EBE9F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5744B"/>
    <w:multiLevelType w:val="hybridMultilevel"/>
    <w:tmpl w:val="BF7CA48C"/>
    <w:lvl w:ilvl="0" w:tplc="3FFC04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25B1C"/>
    <w:multiLevelType w:val="hybridMultilevel"/>
    <w:tmpl w:val="19EA9CD6"/>
    <w:lvl w:ilvl="0" w:tplc="14126B6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88"/>
    <w:rsid w:val="00072677"/>
    <w:rsid w:val="00144451"/>
    <w:rsid w:val="00145DE1"/>
    <w:rsid w:val="00176E04"/>
    <w:rsid w:val="001D4FD0"/>
    <w:rsid w:val="00207299"/>
    <w:rsid w:val="00233711"/>
    <w:rsid w:val="002534E8"/>
    <w:rsid w:val="002730B7"/>
    <w:rsid w:val="00276C60"/>
    <w:rsid w:val="002866FD"/>
    <w:rsid w:val="002A3D41"/>
    <w:rsid w:val="002C10F4"/>
    <w:rsid w:val="002E5EB5"/>
    <w:rsid w:val="002E6A55"/>
    <w:rsid w:val="00383BBB"/>
    <w:rsid w:val="003D62A9"/>
    <w:rsid w:val="003E3862"/>
    <w:rsid w:val="003F222B"/>
    <w:rsid w:val="004310DC"/>
    <w:rsid w:val="00454BE7"/>
    <w:rsid w:val="00473D15"/>
    <w:rsid w:val="004841C3"/>
    <w:rsid w:val="00531693"/>
    <w:rsid w:val="00540CDA"/>
    <w:rsid w:val="0054252C"/>
    <w:rsid w:val="005D13E6"/>
    <w:rsid w:val="005F4451"/>
    <w:rsid w:val="00671D63"/>
    <w:rsid w:val="00737D25"/>
    <w:rsid w:val="0074358B"/>
    <w:rsid w:val="00765CD0"/>
    <w:rsid w:val="00770E6F"/>
    <w:rsid w:val="00774DF7"/>
    <w:rsid w:val="007D4740"/>
    <w:rsid w:val="007F691D"/>
    <w:rsid w:val="00835C60"/>
    <w:rsid w:val="00862537"/>
    <w:rsid w:val="008830A9"/>
    <w:rsid w:val="008A0DBC"/>
    <w:rsid w:val="008E4612"/>
    <w:rsid w:val="008E5922"/>
    <w:rsid w:val="008E7DCD"/>
    <w:rsid w:val="00906B0F"/>
    <w:rsid w:val="00990DE8"/>
    <w:rsid w:val="009D57EB"/>
    <w:rsid w:val="009E5333"/>
    <w:rsid w:val="009F0C31"/>
    <w:rsid w:val="00A1007E"/>
    <w:rsid w:val="00A20E6C"/>
    <w:rsid w:val="00A20F2F"/>
    <w:rsid w:val="00A814BC"/>
    <w:rsid w:val="00A848C9"/>
    <w:rsid w:val="00A907C5"/>
    <w:rsid w:val="00B061FC"/>
    <w:rsid w:val="00B13EF7"/>
    <w:rsid w:val="00B5178A"/>
    <w:rsid w:val="00C50F13"/>
    <w:rsid w:val="00C54074"/>
    <w:rsid w:val="00C6087A"/>
    <w:rsid w:val="00CD77DC"/>
    <w:rsid w:val="00CF124D"/>
    <w:rsid w:val="00D02C18"/>
    <w:rsid w:val="00D2536E"/>
    <w:rsid w:val="00D27D14"/>
    <w:rsid w:val="00D44BF4"/>
    <w:rsid w:val="00DE0609"/>
    <w:rsid w:val="00E63B1C"/>
    <w:rsid w:val="00EC6B34"/>
    <w:rsid w:val="00EE15A3"/>
    <w:rsid w:val="00EE49B9"/>
    <w:rsid w:val="00EF55E6"/>
    <w:rsid w:val="00EF7990"/>
    <w:rsid w:val="00F07EEE"/>
    <w:rsid w:val="00F42EE5"/>
    <w:rsid w:val="00F45812"/>
    <w:rsid w:val="00F91794"/>
    <w:rsid w:val="00F97488"/>
    <w:rsid w:val="00FC255E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39EB9"/>
  <w15:docId w15:val="{7DE0B34E-832D-4F84-ACA0-C3E1AB67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488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F97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488"/>
    <w:rPr>
      <w:lang w:val="eu-ES"/>
    </w:rPr>
  </w:style>
  <w:style w:type="paragraph" w:styleId="Textonotapie">
    <w:name w:val="footnote text"/>
    <w:basedOn w:val="Normal"/>
    <w:link w:val="TextonotapieCar"/>
    <w:uiPriority w:val="99"/>
    <w:rsid w:val="00F9748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7488"/>
    <w:rPr>
      <w:rFonts w:ascii="Times New Roman" w:eastAsia="Calibri" w:hAnsi="Times New Roman" w:cs="Times New Roman"/>
      <w:sz w:val="20"/>
      <w:szCs w:val="20"/>
      <w:lang w:val="x-none" w:eastAsia="es-ES"/>
    </w:rPr>
  </w:style>
  <w:style w:type="character" w:styleId="Refdenotaalpie">
    <w:name w:val="footnote reference"/>
    <w:uiPriority w:val="99"/>
    <w:semiHidden/>
    <w:rsid w:val="00F97488"/>
    <w:rPr>
      <w:vertAlign w:val="superscript"/>
    </w:rPr>
  </w:style>
  <w:style w:type="paragraph" w:styleId="Prrafodelista">
    <w:name w:val="List Paragraph"/>
    <w:basedOn w:val="Normal"/>
    <w:uiPriority w:val="34"/>
    <w:qFormat/>
    <w:rsid w:val="00F97488"/>
    <w:pPr>
      <w:spacing w:after="0" w:line="240" w:lineRule="auto"/>
      <w:ind w:left="708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C31"/>
    <w:rPr>
      <w:rFonts w:ascii="Tahoma" w:hAnsi="Tahoma" w:cs="Tahoma"/>
      <w:sz w:val="16"/>
      <w:szCs w:val="16"/>
      <w:lang w:val="eu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40C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C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CDA"/>
    <w:rPr>
      <w:sz w:val="20"/>
      <w:szCs w:val="20"/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C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CDA"/>
    <w:rPr>
      <w:b/>
      <w:bCs/>
      <w:sz w:val="20"/>
      <w:szCs w:val="20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D25C-FE49-40F7-B4C5-9200248D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Maitane</dc:creator>
  <cp:lastModifiedBy>CSD</cp:lastModifiedBy>
  <cp:revision>2</cp:revision>
  <cp:lastPrinted>2019-12-05T16:23:00Z</cp:lastPrinted>
  <dcterms:created xsi:type="dcterms:W3CDTF">2020-11-18T11:18:00Z</dcterms:created>
  <dcterms:modified xsi:type="dcterms:W3CDTF">2020-11-18T11:18:00Z</dcterms:modified>
</cp:coreProperties>
</file>